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9" w:rsidRPr="001B0713" w:rsidRDefault="00C62BCE" w:rsidP="00C62BCE">
      <w:pPr>
        <w:spacing w:after="120"/>
        <w:rPr>
          <w:rFonts w:ascii="TH SarabunIT๙" w:hAnsi="TH SarabunIT๙" w:cs="TH SarabunIT๙"/>
          <w:color w:val="FF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00"/>
          <w:sz w:val="36"/>
          <w:szCs w:val="36"/>
          <w:shd w:val="clear" w:color="auto" w:fill="FFFFFF"/>
          <w:cs/>
        </w:rPr>
        <w:t>ขยะมูลฝอย คืออะไร</w:t>
      </w:r>
    </w:p>
    <w:p w:rsidR="007B1879" w:rsidRPr="00C62BCE" w:rsidRDefault="007B1879" w:rsidP="007B1879">
      <w:pPr>
        <w:spacing w:after="1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ab/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ขยะหรือขยะมูลฝอย</w:t>
      </w:r>
      <w:r w:rsidR="00C62BCE">
        <w:rPr>
          <w:rFonts w:ascii="TH SarabunIT๙" w:hAnsi="TH SarabunIT๙" w:cs="TH SarabunIT๙" w:hint="cs"/>
          <w:color w:val="000000"/>
          <w:sz w:val="28"/>
          <w:shd w:val="clear" w:color="auto" w:fill="FFFFFF" w:themeFill="background1"/>
          <w:cs/>
        </w:rPr>
        <w:t xml:space="preserve"> 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(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</w:rPr>
        <w:t xml:space="preserve">Refuse or Solid </w:t>
      </w:r>
      <w:proofErr w:type="gram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</w:rPr>
        <w:t>Waste )</w:t>
      </w:r>
      <w:proofErr w:type="gram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</w:rPr>
        <w:t xml:space="preserve"> </w:t>
      </w:r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หมายถึง ของเสียที่อยู่ในรูปของแข็ง ซึ่งอาจจะมีความชื้นปะปนมาด้วยจำนวนหนึ่ง ขยะที่เกิดขึ้นจากอาคารที่พักอาศัย สถานที่ทำการโรงงานอุตสาหกรรม หรือตลาดสดก็ตามจะมีปริมาณและลักษณะแตกต่างกันออกไป โดยปกติแล้ววัตถุต่างๆ ที่ถูกทิ้งมาในรูปของขยะนั้น จะมีทั้งอินทรีย์สาร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และอนิ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นท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สาร สารวัตถุต่างๆเหล่านี้บางชนิดก็สามารถย่อยสลายได้ด้วยจุลินท</w:t>
      </w:r>
      <w:proofErr w:type="spellStart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รีย์</w:t>
      </w:r>
      <w:proofErr w:type="spellEnd"/>
      <w:r w:rsidR="00C62BCE" w:rsidRPr="00C62BCE">
        <w:rPr>
          <w:rFonts w:ascii="TH SarabunIT๙" w:hAnsi="TH SarabunIT๙" w:cs="TH SarabunIT๙"/>
          <w:color w:val="000000"/>
          <w:sz w:val="28"/>
          <w:shd w:val="clear" w:color="auto" w:fill="FFFFFF" w:themeFill="background1"/>
          <w:cs/>
        </w:rPr>
        <w:t>ในเวลาอันรวดเร็ว โดยเฉพาะพวกเศษอาหารเศษพืชผัก แต่บางชนิดก็ไม่อาจจะย่อยสลายได้เลย เช่น พลาสติก เศษแก้ว เป็น</w:t>
      </w:r>
      <w:r w:rsidR="00C62BCE" w:rsidRPr="00C62BCE">
        <w:rPr>
          <w:rFonts w:ascii="TH SarabunIT๙" w:hAnsi="TH SarabunIT๙" w:cs="TH SarabunIT๙" w:hint="cs"/>
          <w:sz w:val="28"/>
          <w:cs/>
        </w:rPr>
        <w:t>ต้น</w:t>
      </w:r>
    </w:p>
    <w:p w:rsidR="00C62BCE" w:rsidRPr="00C62BCE" w:rsidRDefault="00C62BCE" w:rsidP="00C62BCE">
      <w:pPr>
        <w:spacing w:after="120"/>
        <w:rPr>
          <w:rFonts w:ascii="TH SarabunIT๙" w:eastAsia="Calibri" w:hAnsi="TH SarabunIT๙" w:cs="TH SarabunIT๙"/>
          <w:b/>
          <w:bCs/>
          <w:color w:val="0070C0"/>
          <w:sz w:val="36"/>
          <w:szCs w:val="36"/>
        </w:rPr>
      </w:pPr>
      <w:r w:rsidRPr="00C62BCE">
        <w:rPr>
          <w:rFonts w:ascii="TH SarabunIT๙" w:eastAsia="Calibri" w:hAnsi="TH SarabunIT๙" w:cs="TH SarabunIT๙"/>
          <w:b/>
          <w:bCs/>
          <w:color w:val="0070C0"/>
          <w:sz w:val="36"/>
          <w:szCs w:val="36"/>
          <w:cs/>
        </w:rPr>
        <w:t>ประเภทขยะมูลฝอย</w:t>
      </w:r>
    </w:p>
    <w:p w:rsidR="00C62BCE" w:rsidRDefault="00C62BCE" w:rsidP="00C62BCE">
      <w:pPr>
        <w:spacing w:after="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92D050"/>
          <w:cs/>
        </w:rPr>
        <w:t>๑.ขยะอินทรีย์</w:t>
      </w:r>
      <w:r w:rsidRPr="00C62BCE">
        <w:rPr>
          <w:rFonts w:ascii="TH SarabunIT๙" w:eastAsia="Calibri" w:hAnsi="TH SarabunIT๙" w:cs="TH SarabunIT๙"/>
          <w:cs/>
        </w:rPr>
        <w:t xml:space="preserve">  คือ ขยะที่เน่าเสียและย่อยสลายได้เร็ว สามารถนำมาทำปุ๋ยหมักได้ เช่น</w:t>
      </w:r>
      <w:r w:rsidRPr="00C62BCE">
        <w:rPr>
          <w:rFonts w:ascii="TH SarabunIT๙" w:eastAsia="Calibri" w:hAnsi="TH SarabunIT๙" w:cs="TH SarabunIT๙"/>
        </w:rPr>
        <w:t xml:space="preserve"> </w:t>
      </w:r>
      <w:r w:rsidRPr="00C62BCE">
        <w:rPr>
          <w:rFonts w:ascii="TH SarabunIT๙" w:eastAsia="Calibri" w:hAnsi="TH SarabunIT๙" w:cs="TH SarabunIT๙"/>
          <w:cs/>
        </w:rPr>
        <w:t>เศษผัก  เปลือกผลไม้ เศษอาหาร ใบไม้ เศษเนื้อสัตว์ ฯ</w:t>
      </w:r>
    </w:p>
    <w:p w:rsidR="00C62BCE" w:rsidRDefault="00C62BCE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04875" cy="1035752"/>
            <wp:effectExtent l="38100" t="0" r="28575" b="0"/>
            <wp:docPr id="1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73429">
                      <a:off x="0" y="0"/>
                      <a:ext cx="904747" cy="1035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881856" cy="942975"/>
            <wp:effectExtent l="19050" t="0" r="0" b="0"/>
            <wp:docPr id="2" name="รูปภาพ 1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856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</w:rPr>
        <w:drawing>
          <wp:inline distT="0" distB="0" distL="0" distR="0">
            <wp:extent cx="964586" cy="988703"/>
            <wp:effectExtent l="76200" t="38100" r="45064" b="20947"/>
            <wp:docPr id="3" name="รูปภาพ 2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93841">
                      <a:off x="0" y="0"/>
                      <a:ext cx="964305" cy="98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Pr="00C62BCE" w:rsidRDefault="00C62BCE" w:rsidP="00C62BCE">
      <w:pPr>
        <w:spacing w:after="0"/>
        <w:jc w:val="thaiDistribute"/>
        <w:rPr>
          <w:rFonts w:ascii="TH SarabunIT๙" w:eastAsia="Calibri" w:hAnsi="TH SarabunIT๙" w:cs="TH SarabunIT๙"/>
          <w:cs/>
        </w:rPr>
      </w:pPr>
    </w:p>
    <w:p w:rsidR="00C62BCE" w:rsidRDefault="00C62BCE" w:rsidP="00D85302">
      <w:pPr>
        <w:spacing w:after="12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7030A0"/>
          <w:cs/>
        </w:rPr>
        <w:t>๒.ขยะรีไซเคิล</w:t>
      </w:r>
      <w:r w:rsidRPr="00C62BCE">
        <w:rPr>
          <w:rFonts w:ascii="TH SarabunIT๙" w:eastAsia="Calibri" w:hAnsi="TH SarabunIT๙" w:cs="TH SarabunIT๙"/>
          <w:cs/>
        </w:rPr>
        <w:t xml:space="preserve">  คือ ของเสียบรรจุภัณฑ์หรือวัสดุเหลือใช้ ซึ่งสามารถนำกลับมาใช้ประโยชน์ใหม่ได้ เช่น แก้ว กระดาษ  กระป๋องเครื่องดื่ม เศษพลาสติก  เศษโลหะ  อลูมิเนียม  ยางรถยนต์  กล่องเครื่องดื่มแบบยู</w:t>
      </w:r>
      <w:proofErr w:type="spellStart"/>
      <w:r w:rsidRPr="00C62BCE">
        <w:rPr>
          <w:rFonts w:ascii="TH SarabunIT๙" w:eastAsia="Calibri" w:hAnsi="TH SarabunIT๙" w:cs="TH SarabunIT๙"/>
          <w:cs/>
        </w:rPr>
        <w:t>เอช</w:t>
      </w:r>
      <w:proofErr w:type="spellEnd"/>
      <w:r w:rsidRPr="00C62BCE">
        <w:rPr>
          <w:rFonts w:ascii="TH SarabunIT๙" w:eastAsia="Calibri" w:hAnsi="TH SarabunIT๙" w:cs="TH SarabunIT๙"/>
          <w:cs/>
        </w:rPr>
        <w:t>ที ฯ</w:t>
      </w:r>
    </w:p>
    <w:p w:rsidR="008243BB" w:rsidRDefault="008243BB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905002" cy="825149"/>
            <wp:effectExtent l="57150" t="19050" r="47498" b="13051"/>
            <wp:docPr id="4" name="รูปภาพ 3" descr="ดาวน์โหล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405496">
                      <a:off x="0" y="0"/>
                      <a:ext cx="905002" cy="82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>
        <w:rPr>
          <w:rFonts w:ascii="TH SarabunIT๙" w:hAnsi="TH SarabunIT๙" w:cs="TH SarabunIT๙"/>
          <w:noProof/>
        </w:rPr>
        <w:drawing>
          <wp:inline distT="0" distB="0" distL="0" distR="0">
            <wp:extent cx="829317" cy="835575"/>
            <wp:effectExtent l="19050" t="0" r="8883" b="0"/>
            <wp:docPr id="5" name="รูปภาพ 4" descr="1000747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7470_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01" cy="834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85302">
        <w:rPr>
          <w:rFonts w:ascii="TH SarabunIT๙" w:hAnsi="TH SarabunIT๙" w:cs="TH SarabunIT๙"/>
          <w:noProof/>
        </w:rPr>
        <w:drawing>
          <wp:inline distT="0" distB="0" distL="0" distR="0">
            <wp:extent cx="861735" cy="845660"/>
            <wp:effectExtent l="76200" t="38100" r="71715" b="30640"/>
            <wp:docPr id="6" name="รูปภาพ 5" descr="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791430">
                      <a:off x="0" y="0"/>
                      <a:ext cx="862092" cy="84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62BCE" w:rsidRDefault="00C62BCE" w:rsidP="00756631">
      <w:pPr>
        <w:spacing w:after="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4A442A"/>
          <w:cs/>
        </w:rPr>
        <w:lastRenderedPageBreak/>
        <w:t>๓.ขยะทั่วไป</w:t>
      </w:r>
      <w:r w:rsidRPr="00C62BCE">
        <w:rPr>
          <w:rFonts w:ascii="TH SarabunIT๙" w:eastAsia="Calibri" w:hAnsi="TH SarabunIT๙" w:cs="TH SarabunIT๙"/>
          <w:cs/>
        </w:rPr>
        <w:t xml:space="preserve">  คือ ขยะประเภทอื่นนอกเหนือจากขยะย่อยสลาย  ขยะรีไซเคิล  และขยะอันตราย มีลักษณะย่อยสลายยาก  และไม่คุ้มค่าสำหรับการนำกลับไปใช้ประโยชน์ใหม่ เช่น ห่อพลาสติกใส่ขนม ถุงพลาสติกบรรจุผงซักฟอก พลาสติกห่อลูกอม  ซองบะหมี่กึ่งสำเร็จรูป  ถุงพลาสติกเปื้อนอาหาร  </w:t>
      </w:r>
      <w:proofErr w:type="spellStart"/>
      <w:r w:rsidRPr="00C62BCE">
        <w:rPr>
          <w:rFonts w:ascii="TH SarabunIT๙" w:eastAsia="Calibri" w:hAnsi="TH SarabunIT๙" w:cs="TH SarabunIT๙"/>
          <w:cs/>
        </w:rPr>
        <w:t>โฟมเปื้อน</w:t>
      </w:r>
      <w:proofErr w:type="spellEnd"/>
      <w:r w:rsidRPr="00C62BCE">
        <w:rPr>
          <w:rFonts w:ascii="TH SarabunIT๙" w:eastAsia="Calibri" w:hAnsi="TH SarabunIT๙" w:cs="TH SarabunIT๙"/>
          <w:cs/>
        </w:rPr>
        <w:t xml:space="preserve">อาหาร  </w:t>
      </w:r>
      <w:proofErr w:type="spellStart"/>
      <w:r w:rsidRPr="00C62BCE">
        <w:rPr>
          <w:rFonts w:ascii="TH SarabunIT๙" w:eastAsia="Calibri" w:hAnsi="TH SarabunIT๙" w:cs="TH SarabunIT๙"/>
          <w:cs/>
        </w:rPr>
        <w:t>ฟอยล์</w:t>
      </w:r>
      <w:proofErr w:type="spellEnd"/>
      <w:r w:rsidRPr="00C62BCE">
        <w:rPr>
          <w:rFonts w:ascii="TH SarabunIT๙" w:eastAsia="Calibri" w:hAnsi="TH SarabunIT๙" w:cs="TH SarabunIT๙"/>
          <w:cs/>
        </w:rPr>
        <w:t>เปื้อนอาหาร  ซองหรือถุงพลาสติกสำหรับบรรจุเครื่องอุปโภคด้วยวิธีรีดความร้อน ฯ</w:t>
      </w:r>
    </w:p>
    <w:p w:rsidR="00756631" w:rsidRDefault="00756631" w:rsidP="00756631">
      <w:pPr>
        <w:spacing w:after="120"/>
        <w:jc w:val="thaiDistribute"/>
        <w:rPr>
          <w:rFonts w:ascii="TH SarabunIT๙" w:hAnsi="TH SarabunIT๙" w:cs="TH SarabunIT๙"/>
        </w:rPr>
      </w:pPr>
    </w:p>
    <w:p w:rsidR="00756631" w:rsidRDefault="00756631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3000375" cy="1352550"/>
            <wp:effectExtent l="19050" t="0" r="9525" b="0"/>
            <wp:docPr id="7" name="รูปภาพ 6" descr="ดาวน์โหล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4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CA" w:rsidRDefault="00CA6F71" w:rsidP="00C62BCE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</w:p>
    <w:p w:rsidR="00756631" w:rsidRPr="00C62BCE" w:rsidRDefault="00756631" w:rsidP="00C62BCE">
      <w:pPr>
        <w:spacing w:after="0"/>
        <w:jc w:val="thaiDistribute"/>
        <w:rPr>
          <w:rFonts w:ascii="TH SarabunIT๙" w:eastAsia="Calibri" w:hAnsi="TH SarabunIT๙" w:cs="TH SarabunIT๙"/>
        </w:rPr>
      </w:pPr>
    </w:p>
    <w:p w:rsidR="00C62BCE" w:rsidRDefault="00C62BCE" w:rsidP="00756631">
      <w:pPr>
        <w:spacing w:after="120"/>
        <w:jc w:val="thaiDistribute"/>
        <w:rPr>
          <w:rFonts w:ascii="TH SarabunIT๙" w:hAnsi="TH SarabunIT๙" w:cs="TH SarabunIT๙"/>
        </w:rPr>
      </w:pPr>
      <w:r w:rsidRPr="00756631">
        <w:rPr>
          <w:rFonts w:ascii="TH SarabunIT๙" w:eastAsia="Calibri" w:hAnsi="TH SarabunIT๙" w:cs="TH SarabunIT๙"/>
          <w:b/>
          <w:bCs/>
          <w:color w:val="C00000"/>
          <w:cs/>
        </w:rPr>
        <w:t>๔.ขยะอันตราย</w:t>
      </w:r>
      <w:r w:rsidRPr="00C62BCE">
        <w:rPr>
          <w:rFonts w:ascii="TH SarabunIT๙" w:eastAsia="Calibri" w:hAnsi="TH SarabunIT๙" w:cs="TH SarabunIT๙"/>
          <w:cs/>
        </w:rPr>
        <w:t xml:space="preserve"> คือ ขยะที่อาจก่อให้เกิดผลกระทบต่อสิ่งแวดล้อม หรืออาจทำให้เกิดอันตรายต่อบุคคล สัตว์ พืช เช่น  หลอด</w:t>
      </w:r>
      <w:proofErr w:type="spellStart"/>
      <w:r w:rsidRPr="00C62BCE">
        <w:rPr>
          <w:rFonts w:ascii="TH SarabunIT๙" w:eastAsia="Calibri" w:hAnsi="TH SarabunIT๙" w:cs="TH SarabunIT๙"/>
          <w:cs/>
        </w:rPr>
        <w:t>ฟลูออเรสเซนต์</w:t>
      </w:r>
      <w:proofErr w:type="spellEnd"/>
      <w:r w:rsidRPr="00C62BCE">
        <w:rPr>
          <w:rFonts w:ascii="TH SarabunIT๙" w:eastAsia="Calibri" w:hAnsi="TH SarabunIT๙" w:cs="TH SarabunIT๙"/>
          <w:cs/>
        </w:rPr>
        <w:t xml:space="preserve">  ถ่านไฟฉาย  แบตเตอรี่โทรศัพท์เคลื่อนที่ ภาชนะที่ใช้บรรจุสารกำจัดแมลงหรือวัชพืช กระป๋องสเปรย์บรรจุสีหรือสารเคมี ฯ</w:t>
      </w:r>
    </w:p>
    <w:p w:rsidR="00756631" w:rsidRPr="00C62BCE" w:rsidRDefault="00756631" w:rsidP="00C62BCE">
      <w:pPr>
        <w:spacing w:after="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881505" cy="1266825"/>
            <wp:effectExtent l="19050" t="0" r="4445" b="0"/>
            <wp:docPr id="8" name="รูปภาพ 7" descr="ดาวน์โหล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1410" cy="1266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1071245" cy="1323975"/>
            <wp:effectExtent l="19050" t="0" r="0" b="0"/>
            <wp:docPr id="9" name="รูปภาพ 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1879" w:rsidRDefault="007B1879" w:rsidP="00EF1D56">
      <w:pPr>
        <w:spacing w:after="120"/>
        <w:rPr>
          <w:rFonts w:ascii="TH SarabunIT๙" w:hAnsi="TH SarabunIT๙" w:cs="TH SarabunIT๙"/>
          <w:b/>
          <w:bCs/>
          <w:color w:val="00B050"/>
          <w:sz w:val="36"/>
          <w:szCs w:val="36"/>
          <w:shd w:val="clear" w:color="auto" w:fill="FFFFFF"/>
        </w:rPr>
      </w:pPr>
    </w:p>
    <w:p w:rsidR="00756631" w:rsidRDefault="00756631" w:rsidP="00EF1D56">
      <w:pPr>
        <w:spacing w:after="120"/>
        <w:rPr>
          <w:rFonts w:ascii="TH SarabunIT๙" w:hAnsi="TH SarabunIT๙" w:cs="TH SarabunIT๙"/>
          <w:b/>
          <w:bCs/>
          <w:color w:val="00B050"/>
          <w:sz w:val="36"/>
          <w:szCs w:val="36"/>
          <w:shd w:val="clear" w:color="auto" w:fill="FFFFFF"/>
        </w:rPr>
      </w:pPr>
    </w:p>
    <w:p w:rsidR="00756631" w:rsidRPr="00756631" w:rsidRDefault="00756631" w:rsidP="007B1879">
      <w:pPr>
        <w:pStyle w:val="a5"/>
        <w:spacing w:before="0" w:beforeAutospacing="0" w:after="0" w:afterAutospacing="0" w:line="276" w:lineRule="auto"/>
        <w:jc w:val="thaiDistribute"/>
        <w:rPr>
          <w:rStyle w:val="apple-converted-space"/>
          <w:rFonts w:ascii="TH SarabunIT๙" w:hAnsi="TH SarabunIT๙" w:cs="TH SarabunIT๙"/>
          <w:color w:val="E36C0A" w:themeColor="accent6" w:themeShade="BF"/>
        </w:rPr>
      </w:pPr>
      <w:r w:rsidRPr="00756631">
        <w:rPr>
          <w:rFonts w:ascii="TH SarabunIT๙" w:hAnsi="TH SarabunIT๙" w:cs="TH SarabunIT๙"/>
          <w:b/>
          <w:bCs/>
          <w:color w:val="E36C0A" w:themeColor="accent6" w:themeShade="BF"/>
          <w:sz w:val="36"/>
          <w:szCs w:val="36"/>
          <w:shd w:val="clear" w:color="auto" w:fill="FFFFFF"/>
          <w:cs/>
        </w:rPr>
        <w:lastRenderedPageBreak/>
        <w:t>แหล่งกำเนิดขยะมูลฝอย</w:t>
      </w:r>
      <w:r w:rsidR="007B1879" w:rsidRPr="00756631">
        <w:rPr>
          <w:rStyle w:val="apple-converted-space"/>
          <w:rFonts w:ascii="TH SarabunIT๙" w:hAnsi="TH SarabunIT๙" w:cs="TH SarabunIT๙"/>
          <w:color w:val="E36C0A" w:themeColor="accent6" w:themeShade="BF"/>
        </w:rPr>
        <w:t> </w:t>
      </w:r>
    </w:p>
    <w:p w:rsidR="007B1879" w:rsidRPr="00756631" w:rsidRDefault="007B1879" w:rsidP="00523ABD">
      <w:pPr>
        <w:pStyle w:val="a5"/>
        <w:spacing w:before="0" w:beforeAutospacing="0" w:after="120" w:afterAutospacing="0" w:line="276" w:lineRule="auto"/>
        <w:rPr>
          <w:rFonts w:ascii="TH SarabunIT๙" w:hAnsi="TH SarabunIT๙" w:cs="TH SarabunIT๙"/>
          <w:b/>
          <w:bCs/>
          <w:color w:val="000000"/>
        </w:rPr>
      </w:pPr>
      <w:r>
        <w:rPr>
          <w:rStyle w:val="apple-converted-space"/>
          <w:rFonts w:ascii="TH SarabunIT๙" w:hAnsi="TH SarabunIT๙" w:cs="TH SarabunIT๙"/>
          <w:color w:val="000000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แหล่งกำเนิดและประเภทขยะมูลฝอยจากกิจกรรมต่าง ๆขยะเป็นสิ่งที่เหลือใช้ หรือสิ่งที่ไม่ต้องการอีกต่อไป สามารถแบ่งตามแหล่งกำเนิดได้ดังนี้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1.</w:t>
      </w:r>
      <w:r w:rsidR="00523ABD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ของเสียจากอุตสาหกรรมของเสียอันตรายทั่วประเทศไทย</w:t>
      </w:r>
      <w:r w:rsidR="00523ABD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>73 %</w:t>
      </w:r>
      <w:r w:rsidR="00756631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มาจากระบบ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อุตสาหกรรม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ส่วนใหญ่ยังไม่มีการจัดการที่เหมาะสมโดยทิ้งกระจายอยู่ตามสิ่งแวดล้อมและทิ้ง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ร่วมกับมู</w:t>
      </w:r>
      <w:r w:rsidR="00756631">
        <w:rPr>
          <w:rFonts w:ascii="TH SarabunIT๙" w:hAnsi="TH SarabunIT๙" w:cs="TH SarabunIT๙" w:hint="cs"/>
          <w:color w:val="000000"/>
          <w:shd w:val="clear" w:color="auto" w:fill="FFFFFF"/>
          <w:cs/>
        </w:rPr>
        <w:t>ล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ฝอย รัฐบาลได้ ก่อตั้งศูนย์กำจัดกากอุตสาหกรรมขึ้นแห่งแรกที่แขวงแสมดำเขตบางขุนเทียน เริ่มเปิดบริการตั้งแต่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 xml:space="preserve">2531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ซึ่งก็เพียงสามารถกำจัดของเสียได้บางส่วน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2.</w:t>
      </w:r>
      <w:r w:rsidR="00523ABD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ของเสียจากโรงพยาบาลและสถานที่ศึกษาวิจัย ของเสียจากโรงพยาบาลเป็นของเสียอันตรายอย่างยิ่ง เช่น ขยะติดเชื้อ เศษอวัยวะจากผู้ป่วย และการรักษาพยาบาล รวมทั้งของเสียที่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ปนเปื้อนสารกัมมันตรังสี สารเคมี ได้ทิ้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งสู่สิ่งแวดล้อมโดยปะปนกับมูลฝอย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สิ่งปฏิกูลเป็นการเพิ่มความเสี่ยงในการแพร่กระจายของเชื้อโรคและสารอันตราย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3.</w:t>
      </w:r>
      <w:r w:rsidR="00523ABD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ของเสียจากภาคเกษตรกร</w:t>
      </w:r>
      <w:r w:rsidR="00756631">
        <w:rPr>
          <w:rFonts w:ascii="TH SarabunIT๙" w:hAnsi="TH SarabunIT๙" w:cs="TH SarabunIT๙"/>
          <w:color w:val="000000"/>
          <w:shd w:val="clear" w:color="auto" w:fill="FFFFFF"/>
          <w:cs/>
        </w:rPr>
        <w:t>รม เช่น ยาฆ่าแมลง ปุ๋ย มูลสัตว์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น้ำทิ้งจากการทำปศุสัตว์</w:t>
      </w:r>
      <w:r w:rsidR="00756631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ฯลฯ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4.</w:t>
      </w:r>
      <w:r w:rsidR="00523ABD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ของเสียจากบ้านเรือนแหล่งชุมชน เช่น หลอดไฟ ถ่านไฟฉาย แบตเตอรี่ แก้ว เศษอาหาร พลาสติก โลหะ หินไม้ กระเบื้อง หนัง ยาง ฯลฯ</w:t>
      </w:r>
      <w:r w:rsidR="00756631" w:rsidRPr="00756631">
        <w:rPr>
          <w:rFonts w:ascii="TH SarabunIT๙" w:hAnsi="TH SarabunIT๙" w:cs="TH SarabunIT๙"/>
          <w:color w:val="000000"/>
        </w:rPr>
        <w:br/>
      </w:r>
      <w:r w:rsidR="00756631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</w:rPr>
        <w:t>5.</w:t>
      </w:r>
      <w:r w:rsidR="00523ABD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ของเ</w:t>
      </w:r>
      <w:r w:rsidR="00523ABD">
        <w:rPr>
          <w:rFonts w:ascii="TH SarabunIT๙" w:hAnsi="TH SarabunIT๙" w:cs="TH SarabunIT๙"/>
          <w:color w:val="000000"/>
          <w:shd w:val="clear" w:color="auto" w:fill="FFFFFF"/>
          <w:cs/>
        </w:rPr>
        <w:t>สียจากสถานประกอบการในเมือง เช่น</w:t>
      </w:r>
      <w:r w:rsidR="00523ABD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756631" w:rsidRPr="00756631">
        <w:rPr>
          <w:rFonts w:ascii="TH SarabunIT๙" w:hAnsi="TH SarabunIT๙" w:cs="TH SarabunIT๙"/>
          <w:color w:val="000000"/>
          <w:shd w:val="clear" w:color="auto" w:fill="FFFFFF"/>
          <w:cs/>
        </w:rPr>
        <w:t>ภัตตาคาร ตลาดสด วัด สถานเริงรมย์</w:t>
      </w:r>
    </w:p>
    <w:p w:rsidR="007B1879" w:rsidRDefault="00523ABD" w:rsidP="00523ABD">
      <w:pPr>
        <w:pStyle w:val="a5"/>
        <w:shd w:val="clear" w:color="auto" w:fill="FFFFFF"/>
        <w:spacing w:before="0" w:beforeAutospacing="0" w:after="120" w:afterAutospacing="0" w:line="276" w:lineRule="auto"/>
        <w:jc w:val="center"/>
        <w:rPr>
          <w:rFonts w:ascii="TH SarabunIT๙" w:hAnsi="TH SarabunIT๙" w:cs="TH SarabunIT๙"/>
          <w:b/>
          <w:bCs/>
          <w:color w:val="76923C" w:themeColor="accent3" w:themeShade="B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76923C" w:themeColor="accent3" w:themeShade="BF"/>
          <w:sz w:val="32"/>
          <w:szCs w:val="32"/>
        </w:rPr>
        <w:drawing>
          <wp:inline distT="0" distB="0" distL="0" distR="0">
            <wp:extent cx="2524125" cy="1017726"/>
            <wp:effectExtent l="19050" t="0" r="9525" b="0"/>
            <wp:docPr id="11" name="รูปภาพ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879" w:rsidRDefault="007B1879" w:rsidP="008837D7">
      <w:pPr>
        <w:pStyle w:val="a5"/>
        <w:shd w:val="clear" w:color="auto" w:fill="FFFFFF"/>
        <w:spacing w:before="0" w:beforeAutospacing="0" w:after="120" w:afterAutospacing="0" w:line="276" w:lineRule="auto"/>
        <w:jc w:val="thaiDistribute"/>
        <w:rPr>
          <w:rFonts w:ascii="TH SarabunIT๙" w:hAnsi="TH SarabunIT๙" w:cs="TH SarabunIT๙"/>
          <w:b/>
          <w:bCs/>
          <w:color w:val="76923C" w:themeColor="accent3" w:themeShade="BF"/>
          <w:sz w:val="32"/>
          <w:szCs w:val="32"/>
        </w:rPr>
      </w:pPr>
    </w:p>
    <w:p w:rsidR="00ED4165" w:rsidRPr="00F431E0" w:rsidRDefault="0031156F" w:rsidP="00ED416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H SarabunIT๙" w:hAnsi="TH SarabunIT๙" w:cs="TH SarabunIT๙"/>
          <w:color w:val="5F497A" w:themeColor="accent4" w:themeShade="BF"/>
        </w:rPr>
      </w:pPr>
      <w:r w:rsidRPr="00F431E0">
        <w:rPr>
          <w:rFonts w:ascii="TH SarabunIT๙" w:hAnsi="TH SarabunIT๙" w:cs="TH SarabunIT๙"/>
          <w:b/>
          <w:bCs/>
          <w:color w:val="5F497A" w:themeColor="accent4" w:themeShade="BF"/>
          <w:sz w:val="36"/>
          <w:szCs w:val="36"/>
          <w:shd w:val="clear" w:color="auto" w:fill="FFFFFF"/>
          <w:cs/>
        </w:rPr>
        <w:lastRenderedPageBreak/>
        <w:t>สาเหตุที่ทำให้เกิดปัญหาขยะมูลฝอย</w:t>
      </w:r>
    </w:p>
    <w:p w:rsidR="007B1879" w:rsidRPr="0031156F" w:rsidRDefault="0031156F" w:rsidP="00ED4165">
      <w:pPr>
        <w:pStyle w:val="a5"/>
        <w:shd w:val="clear" w:color="auto" w:fill="FFFFFF"/>
        <w:spacing w:before="0" w:beforeAutospacing="0" w:after="120" w:afterAutospacing="0" w:line="276" w:lineRule="auto"/>
        <w:rPr>
          <w:rFonts w:ascii="TH SarabunIT๙" w:hAnsi="TH SarabunIT๙" w:cs="TH SarabunIT๙"/>
          <w:b/>
          <w:bCs/>
          <w:color w:val="76923C" w:themeColor="accent3" w:themeShade="BF"/>
        </w:rPr>
      </w:pP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1</w:t>
      </w:r>
      <w:r>
        <w:rPr>
          <w:rFonts w:ascii="TH SarabunIT๙" w:hAnsi="TH SarabunIT๙" w:cs="TH SarabunIT๙"/>
          <w:color w:val="000000"/>
          <w:shd w:val="clear" w:color="auto" w:fill="FFFFFF"/>
        </w:rPr>
        <w:t>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ความมักง่ายและขาดความสำนึกถึงผลเสียที่จะเกิดขึ้นเป็นสาเหตุที่พบบ่อยมาก ซึ่งจะเห็นได้จากการทิ้งขยะลงตามพื้น หรือแหล่งน้ำ โดยไ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t>ม่ทิ้งลงในถังรองรับที่จัดไว้ให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้และโรงงานอุตสาหกรรมบางแห่งลักลอบนำสิ่งปฏิกูลไปทิ้งตามที่ว่างเปล่า</w:t>
      </w: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2.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การผลิตหรือใช้สิ่งของมากเกินความจำเป็น เช่น การผลิตสินค้าที่มีกระดาษหรือพลาสติกหุ้มหลายชั้น และการซื้อสินค้าโดยห่อแยกหรือใส่ถุงพลาสติกหลายถุง ทำให้มีขยะปริมาณมาก</w:t>
      </w:r>
      <w:r w:rsidRPr="0031156F">
        <w:rPr>
          <w:rFonts w:ascii="TH SarabunIT๙" w:hAnsi="TH SarabunIT๙" w:cs="TH SarabunIT๙"/>
          <w:color w:val="000000"/>
        </w:rPr>
        <w:br/>
      </w:r>
      <w:r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Pr="0031156F">
        <w:rPr>
          <w:rFonts w:ascii="TH SarabunIT๙" w:hAnsi="TH SarabunIT๙" w:cs="TH SarabunIT๙"/>
          <w:color w:val="000000"/>
          <w:shd w:val="clear" w:color="auto" w:fill="FFFFFF"/>
        </w:rPr>
        <w:t>3.</w:t>
      </w:r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การเก็บและทำลายหรือนำขยะไปใช้ประโยชน์ไม่มีประสิทธิภาพ จึงมีขยะตกค้าง กอง</w:t>
      </w:r>
      <w:proofErr w:type="spellStart"/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หมักหมม</w:t>
      </w:r>
      <w:proofErr w:type="spellEnd"/>
      <w:r w:rsidRPr="0031156F">
        <w:rPr>
          <w:rFonts w:ascii="TH SarabunIT๙" w:hAnsi="TH SarabunIT๙" w:cs="TH SarabunIT๙"/>
          <w:color w:val="000000"/>
          <w:shd w:val="clear" w:color="auto" w:fill="FFFFFF"/>
          <w:cs/>
        </w:rPr>
        <w:t>และส่งกลิ่นเหม็นไปทั่วบริเวณจนก่อปัญหามลพิษให้กับสิ่งแวดล้อม</w:t>
      </w:r>
    </w:p>
    <w:p w:rsidR="00ED4165" w:rsidRDefault="00ED4165" w:rsidP="00ED4165">
      <w:pPr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ED4165">
        <w:rPr>
          <w:rFonts w:ascii="TH SarabunIT๙" w:hAnsi="TH SarabunIT๙" w:cs="TH SarabunIT๙"/>
          <w:b/>
          <w:bCs/>
          <w:color w:val="0070C0"/>
          <w:sz w:val="36"/>
          <w:szCs w:val="36"/>
          <w:shd w:val="clear" w:color="auto" w:fill="FFFFFF"/>
          <w:cs/>
        </w:rPr>
        <w:t>ปัญหาจากสภาพสิ่งแวดล้อมขยะมูลฝอย</w:t>
      </w:r>
    </w:p>
    <w:p w:rsidR="001747A1" w:rsidRPr="00ED4165" w:rsidRDefault="00ED4165" w:rsidP="00ED4165">
      <w:pPr>
        <w:spacing w:after="120"/>
        <w:rPr>
          <w:rFonts w:ascii="TH SarabunIT๙" w:hAnsi="TH SarabunIT๙" w:cs="TH SarabunIT๙"/>
          <w:b/>
          <w:bCs/>
          <w:color w:val="E36C0A" w:themeColor="accent6" w:themeShade="BF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ขยะมูลฝอย ก่อให้เกิดปัญหาสิ่งแวดล้อม เมื่อมีขยะมูลฝอยจำนวนมาก แต่ชุมชนไม่สามารถเก็บขนและกำจัดขยะมูลฝอยได้อย่างหมดจดหรือจัดการขยะมูลฝอยอย่างไม่ถูกสุขลักษณะ ดังนั้นขยะมูลฝอยจึงเป็นสาเหตุให้เกิดปัญหาสิ่งแวดล้อม ดังนี้ คือ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อากาศเสีย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เกิดจากการเผาขยะมูลฝอยกลางแจ้ง ก่อให้เกิดควันและสารพิษทางอากาศทำให้ คุณภาพอากาศเสื่อมโทรม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น้ำเสีย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เกิดจากกองขยะมูลฝอยบนพื้น เมื่อฝนตกลงมาบนกองขยะมูลฝอยจะเกิดน้ำเสีย มีความสกปรกมาก ซึ่งจะไหลลงสู่แหล่งน้ำ ทำให้เกิดภาวะมลพิษของแหล่งน้ำ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แหล่งพาหะนำโรค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เกิดจากการกองขยะมูลฝอยบนพื้น เป็นแหล่งเพาะพันธุ์ของหนู และแมลงวัน เป็นต้น</w:t>
      </w:r>
      <w:r w:rsidRPr="00ED4165">
        <w:rPr>
          <w:rFonts w:ascii="TH SarabunIT๙" w:hAnsi="TH SarabunIT๙" w:cs="TH SarabunIT๙"/>
          <w:color w:val="000000"/>
          <w:sz w:val="28"/>
        </w:rPr>
        <w:br/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4.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เหตุรำคาญและความไม่น่าดู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ED4165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เกิดจากการเก็บขนขยะมูลฝอยไม่หมด รวมทั้งการกองขยะมูลฝอยบนพื้น ซึ่งจะส่งกลิ่นเหม็นรบกวนประชาชนและเกิดภาพไม่สวยงาม ไม่เป็นสุนทรียภาพ</w:t>
      </w:r>
    </w:p>
    <w:p w:rsidR="001747A1" w:rsidRDefault="00C80CD7" w:rsidP="0031156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noProof/>
          <w:color w:val="000000"/>
        </w:rPr>
        <w:lastRenderedPageBreak/>
        <w:drawing>
          <wp:inline distT="0" distB="0" distL="0" distR="0">
            <wp:extent cx="3027563" cy="6667500"/>
            <wp:effectExtent l="19050" t="0" r="1387" b="0"/>
            <wp:docPr id="13" name="รูปภาพ 12" descr="ถังขยะมูลฝอ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ถังขยะมูลฝอย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66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7D7">
        <w:rPr>
          <w:rFonts w:ascii="TH SarabunIT๙" w:hAnsi="TH SarabunIT๙" w:cs="TH SarabunIT๙" w:hint="cs"/>
          <w:color w:val="000000"/>
          <w:cs/>
        </w:rPr>
        <w:tab/>
      </w:r>
    </w:p>
    <w:p w:rsidR="00A12C37" w:rsidRDefault="00B329B7" w:rsidP="00F431E0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ab/>
      </w:r>
    </w:p>
    <w:p w:rsidR="00EF1D56" w:rsidRPr="00004926" w:rsidRDefault="007B639D" w:rsidP="00EF1D56">
      <w:pPr>
        <w:jc w:val="center"/>
        <w:rPr>
          <w:rFonts w:ascii="TH SarabunIT๙" w:hAnsi="TH SarabunIT๙" w:cs="TH SarabunIT๙"/>
          <w:cs/>
        </w:rPr>
      </w:pPr>
      <w:r w:rsidRPr="007B639D">
        <w:rPr>
          <w:rFonts w:ascii="TH SarabunIT๙" w:hAnsi="TH SarabunIT๙" w:cs="TH SarabunIT๙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9.25pt;height:58.5pt" fillcolor="red" stroked="f">
            <v:shadow color="#b2b2b2" opacity="52429f" offset="3pt"/>
            <v:textpath style="font-family:&quot;TH SarabunIT๙&quot;;font-size:40pt;font-weight:bold" fitshape="t" trim="t" string="การคัดแยกขยะมูลฝอย "/>
          </v:shape>
        </w:pict>
      </w:r>
    </w:p>
    <w:p w:rsidR="00F431E0" w:rsidRDefault="007B639D" w:rsidP="00EF1D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8.5pt;height:42pt" fillcolor="red" stroked="f">
            <v:shadow color="#b2b2b2" opacity="52429f" offset="3pt"/>
            <v:textpath style="font-family:&quot;TH SarabunIT๙&quot;;font-weight:bold;v-text-kern:t" trim="t" fitpath="t" string="ลดมลพิษ เพื่อคุณภาพชีวิต"/>
          </v:shape>
        </w:pict>
      </w:r>
    </w:p>
    <w:p w:rsidR="00F431E0" w:rsidRDefault="002B5BE0" w:rsidP="00EF1D56">
      <w:pPr>
        <w:jc w:val="center"/>
      </w:pPr>
      <w:r>
        <w:rPr>
          <w:noProof/>
        </w:rPr>
        <w:drawing>
          <wp:inline distT="0" distB="0" distL="0" distR="0">
            <wp:extent cx="1581150" cy="1619250"/>
            <wp:effectExtent l="0" t="0" r="0" b="0"/>
            <wp:docPr id="10" name="Picture 4" descr="C:\Documents and Settings\admin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log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56" w:rsidRDefault="00F431E0" w:rsidP="00EF1D56">
      <w:pPr>
        <w:jc w:val="center"/>
      </w:pPr>
      <w:r>
        <w:rPr>
          <w:rFonts w:ascii="TH SarabunIT๙" w:eastAsia="Times New Roman" w:hAnsi="TH SarabunIT๙" w:cs="TH SarabunIT๙"/>
          <w:noProof/>
          <w:color w:val="000000"/>
          <w:sz w:val="28"/>
        </w:rPr>
        <w:drawing>
          <wp:inline distT="0" distB="0" distL="0" distR="0">
            <wp:extent cx="3027812" cy="1457325"/>
            <wp:effectExtent l="19050" t="0" r="1138" b="0"/>
            <wp:docPr id="17" name="รูปภาพ 14" descr="4992c767c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2c767c349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45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1D56">
        <w:tab/>
      </w:r>
    </w:p>
    <w:p w:rsidR="002B5BE0" w:rsidRDefault="002B5BE0" w:rsidP="002B5BE0">
      <w:pPr>
        <w:spacing w:after="0"/>
        <w:rPr>
          <w:b/>
          <w:bCs/>
          <w:color w:val="00B050"/>
        </w:rPr>
      </w:pPr>
      <w:r>
        <w:rPr>
          <w:rFonts w:hint="cs"/>
          <w:b/>
          <w:bCs/>
          <w:color w:val="00B050"/>
          <w:cs/>
        </w:rPr>
        <w:t xml:space="preserve">   </w:t>
      </w:r>
      <w:r w:rsidRPr="002B5BE0">
        <w:rPr>
          <w:rFonts w:hint="cs"/>
          <w:b/>
          <w:bCs/>
          <w:color w:val="00B050"/>
          <w:cs/>
        </w:rPr>
        <w:t xml:space="preserve">องค์การบริหารส่วนตำบลสวนหลวง อ.เฉลิมพระเกียรติ           </w:t>
      </w:r>
      <w:r>
        <w:rPr>
          <w:rFonts w:hint="cs"/>
          <w:b/>
          <w:bCs/>
          <w:color w:val="00B050"/>
          <w:cs/>
        </w:rPr>
        <w:t xml:space="preserve">     </w:t>
      </w:r>
    </w:p>
    <w:p w:rsidR="00EF1D56" w:rsidRPr="002B5BE0" w:rsidRDefault="002B5BE0" w:rsidP="002B5BE0">
      <w:pPr>
        <w:spacing w:after="0"/>
        <w:rPr>
          <w:b/>
          <w:bCs/>
          <w:color w:val="00B050"/>
          <w:cs/>
        </w:rPr>
      </w:pPr>
      <w:r>
        <w:rPr>
          <w:rFonts w:hint="cs"/>
          <w:b/>
          <w:bCs/>
          <w:color w:val="00B050"/>
          <w:cs/>
        </w:rPr>
        <w:t xml:space="preserve">     </w:t>
      </w:r>
      <w:r w:rsidRPr="002B5BE0">
        <w:rPr>
          <w:rFonts w:hint="cs"/>
          <w:b/>
          <w:bCs/>
          <w:color w:val="00B050"/>
          <w:cs/>
        </w:rPr>
        <w:t>จ.นครศรีธรรมราช  โทร.๐๗๕-๓๖๒๕๗๑ ต่อ ๑๒</w:t>
      </w:r>
    </w:p>
    <w:p w:rsidR="00EF1D56" w:rsidRDefault="00EF1D56" w:rsidP="007807D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p w:rsidR="00EF1D56" w:rsidRDefault="00EF1D56" w:rsidP="007807D5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28"/>
        </w:rPr>
      </w:pPr>
    </w:p>
    <w:sectPr w:rsidR="00EF1D56" w:rsidSect="00523ABD">
      <w:pgSz w:w="16838" w:h="11906" w:orient="landscape"/>
      <w:pgMar w:top="567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60F"/>
    <w:multiLevelType w:val="hybridMultilevel"/>
    <w:tmpl w:val="72F6C178"/>
    <w:lvl w:ilvl="0" w:tplc="BF629458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04926"/>
    <w:rsid w:val="00004926"/>
    <w:rsid w:val="001747A1"/>
    <w:rsid w:val="001B0713"/>
    <w:rsid w:val="002B5BE0"/>
    <w:rsid w:val="002E0626"/>
    <w:rsid w:val="0031156F"/>
    <w:rsid w:val="003767D0"/>
    <w:rsid w:val="00425FC5"/>
    <w:rsid w:val="00523ABD"/>
    <w:rsid w:val="0065485D"/>
    <w:rsid w:val="00756631"/>
    <w:rsid w:val="007807D5"/>
    <w:rsid w:val="00781F9F"/>
    <w:rsid w:val="007B1879"/>
    <w:rsid w:val="007B639D"/>
    <w:rsid w:val="008243BB"/>
    <w:rsid w:val="008837D7"/>
    <w:rsid w:val="008A1C80"/>
    <w:rsid w:val="00925686"/>
    <w:rsid w:val="009863CA"/>
    <w:rsid w:val="00A12C37"/>
    <w:rsid w:val="00A42C96"/>
    <w:rsid w:val="00A84B7F"/>
    <w:rsid w:val="00AE71D7"/>
    <w:rsid w:val="00B03ECA"/>
    <w:rsid w:val="00B329B7"/>
    <w:rsid w:val="00BD7A04"/>
    <w:rsid w:val="00C62BCE"/>
    <w:rsid w:val="00C80CD7"/>
    <w:rsid w:val="00CA6F71"/>
    <w:rsid w:val="00D85302"/>
    <w:rsid w:val="00E0162E"/>
    <w:rsid w:val="00E665BE"/>
    <w:rsid w:val="00ED4165"/>
    <w:rsid w:val="00ED6601"/>
    <w:rsid w:val="00EF1D56"/>
    <w:rsid w:val="00F046E1"/>
    <w:rsid w:val="00F4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4926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E665BE"/>
  </w:style>
  <w:style w:type="paragraph" w:styleId="a5">
    <w:name w:val="Normal (Web)"/>
    <w:basedOn w:val="a"/>
    <w:uiPriority w:val="99"/>
    <w:unhideWhenUsed/>
    <w:rsid w:val="00E665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8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2</cp:revision>
  <cp:lastPrinted>2017-06-13T08:35:00Z</cp:lastPrinted>
  <dcterms:created xsi:type="dcterms:W3CDTF">2017-06-14T06:30:00Z</dcterms:created>
  <dcterms:modified xsi:type="dcterms:W3CDTF">2017-06-14T06:30:00Z</dcterms:modified>
</cp:coreProperties>
</file>